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7C2D" w14:textId="7B2E143A" w:rsidR="00442257" w:rsidRDefault="00442257" w:rsidP="00442257">
      <w:r w:rsidRPr="00442257">
        <w:rPr>
          <w:noProof/>
        </w:rPr>
        <w:drawing>
          <wp:inline distT="0" distB="0" distL="0" distR="0" wp14:anchorId="0B645131" wp14:editId="70B915C7">
            <wp:extent cx="3858255" cy="1562100"/>
            <wp:effectExtent l="0" t="0" r="9525" b="0"/>
            <wp:docPr id="4691684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5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7E1DA" w14:textId="670B2A70" w:rsidR="00442257" w:rsidRPr="00442257" w:rsidRDefault="00442257" w:rsidP="00442257">
      <w:pPr>
        <w:jc w:val="center"/>
        <w:rPr>
          <w:sz w:val="52"/>
          <w:szCs w:val="52"/>
        </w:rPr>
      </w:pPr>
      <w:proofErr w:type="gramStart"/>
      <w:r w:rsidRPr="00442257">
        <w:rPr>
          <w:sz w:val="52"/>
          <w:szCs w:val="52"/>
        </w:rPr>
        <w:t>Ceník</w:t>
      </w:r>
      <w:r>
        <w:rPr>
          <w:sz w:val="52"/>
          <w:szCs w:val="52"/>
        </w:rPr>
        <w:t xml:space="preserve"> - </w:t>
      </w:r>
      <w:r w:rsidR="003215F0">
        <w:rPr>
          <w:sz w:val="52"/>
          <w:szCs w:val="52"/>
        </w:rPr>
        <w:t>maloobchod</w:t>
      </w:r>
      <w:proofErr w:type="gramEnd"/>
    </w:p>
    <w:tbl>
      <w:tblPr>
        <w:tblW w:w="11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260"/>
        <w:gridCol w:w="1300"/>
        <w:gridCol w:w="100"/>
        <w:gridCol w:w="860"/>
        <w:gridCol w:w="960"/>
        <w:gridCol w:w="960"/>
        <w:gridCol w:w="960"/>
        <w:gridCol w:w="960"/>
        <w:gridCol w:w="960"/>
        <w:gridCol w:w="960"/>
      </w:tblGrid>
      <w:tr w:rsidR="00442257" w:rsidRPr="00442257" w14:paraId="6858893D" w14:textId="77777777" w:rsidTr="0028699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DF8D" w14:textId="3B25B99E" w:rsidR="00442257" w:rsidRPr="00442257" w:rsidRDefault="00442257" w:rsidP="004422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E364" w14:textId="77777777" w:rsidR="00442257" w:rsidRPr="00442257" w:rsidRDefault="00442257" w:rsidP="004422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2B86" w14:textId="318D44E1" w:rsidR="00442257" w:rsidRPr="00442257" w:rsidRDefault="00442257" w:rsidP="004422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 12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965D" w14:textId="77777777" w:rsidR="00442257" w:rsidRPr="00442257" w:rsidRDefault="00442257" w:rsidP="004422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29BB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AA66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DF1F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A0D2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7C18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7C77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699E" w:rsidRPr="0028699E" w14:paraId="097379E4" w14:textId="77777777" w:rsidTr="0028699E">
        <w:trPr>
          <w:gridAfter w:val="8"/>
          <w:wAfter w:w="6715" w:type="dxa"/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852E" w14:textId="77777777" w:rsidR="0028699E" w:rsidRPr="0028699E" w:rsidRDefault="0028699E" w:rsidP="002869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1-50 m</w:t>
            </w: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0044" w14:textId="77777777" w:rsidR="0028699E" w:rsidRPr="0028699E" w:rsidRDefault="0028699E" w:rsidP="002869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135,71 Kč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0048" w14:textId="77777777" w:rsidR="0028699E" w:rsidRPr="0028699E" w:rsidRDefault="0028699E" w:rsidP="002869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152 Kč</w:t>
            </w:r>
          </w:p>
        </w:tc>
      </w:tr>
      <w:tr w:rsidR="0028699E" w:rsidRPr="0028699E" w14:paraId="38FFFD82" w14:textId="77777777" w:rsidTr="0028699E">
        <w:trPr>
          <w:gridAfter w:val="8"/>
          <w:wAfter w:w="6715" w:type="dxa"/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C7FE" w14:textId="77777777" w:rsidR="0028699E" w:rsidRPr="0028699E" w:rsidRDefault="0028699E" w:rsidP="002869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51-100 m</w:t>
            </w: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1C89" w14:textId="77777777" w:rsidR="0028699E" w:rsidRPr="0028699E" w:rsidRDefault="0028699E" w:rsidP="002869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126,79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95A0" w14:textId="77777777" w:rsidR="0028699E" w:rsidRPr="0028699E" w:rsidRDefault="0028699E" w:rsidP="002869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142 Kč</w:t>
            </w:r>
          </w:p>
        </w:tc>
      </w:tr>
      <w:tr w:rsidR="0028699E" w:rsidRPr="0028699E" w14:paraId="5ADA956A" w14:textId="77777777" w:rsidTr="0028699E">
        <w:trPr>
          <w:gridAfter w:val="8"/>
          <w:wAfter w:w="6715" w:type="dxa"/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2AA9" w14:textId="73808C86" w:rsidR="0028699E" w:rsidRPr="0028699E" w:rsidRDefault="0028699E" w:rsidP="002869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101-250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</w:t>
            </w: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6558" w14:textId="77777777" w:rsidR="0028699E" w:rsidRPr="0028699E" w:rsidRDefault="0028699E" w:rsidP="002869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122,32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B38A" w14:textId="77777777" w:rsidR="0028699E" w:rsidRPr="0028699E" w:rsidRDefault="0028699E" w:rsidP="002869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137 Kč</w:t>
            </w:r>
          </w:p>
        </w:tc>
      </w:tr>
      <w:tr w:rsidR="0028699E" w:rsidRPr="0028699E" w14:paraId="29F190B8" w14:textId="77777777" w:rsidTr="0028699E">
        <w:trPr>
          <w:gridAfter w:val="8"/>
          <w:wAfter w:w="6715" w:type="dxa"/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ED03" w14:textId="77777777" w:rsidR="0028699E" w:rsidRPr="0028699E" w:rsidRDefault="0028699E" w:rsidP="002869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251-500 m</w:t>
            </w: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35FA" w14:textId="77777777" w:rsidR="0028699E" w:rsidRPr="0028699E" w:rsidRDefault="0028699E" w:rsidP="002869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118,75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7FE6" w14:textId="77777777" w:rsidR="0028699E" w:rsidRPr="0028699E" w:rsidRDefault="0028699E" w:rsidP="002869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133 Kč</w:t>
            </w:r>
          </w:p>
        </w:tc>
      </w:tr>
      <w:tr w:rsidR="0028699E" w:rsidRPr="0028699E" w14:paraId="083349D7" w14:textId="77777777" w:rsidTr="0028699E">
        <w:trPr>
          <w:gridAfter w:val="8"/>
          <w:wAfter w:w="6715" w:type="dxa"/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A78E" w14:textId="259BDA08" w:rsidR="0028699E" w:rsidRPr="0028699E" w:rsidRDefault="0028699E" w:rsidP="002869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nad 500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</w:t>
            </w: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BBB8" w14:textId="77777777" w:rsidR="0028699E" w:rsidRPr="0028699E" w:rsidRDefault="0028699E" w:rsidP="002869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109,82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401C" w14:textId="77777777" w:rsidR="0028699E" w:rsidRPr="0028699E" w:rsidRDefault="0028699E" w:rsidP="002869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69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123 Kč</w:t>
            </w:r>
          </w:p>
        </w:tc>
      </w:tr>
    </w:tbl>
    <w:p w14:paraId="31785A15" w14:textId="77777777" w:rsidR="00442257" w:rsidRDefault="00442257"/>
    <w:p w14:paraId="28BEAE80" w14:textId="7930AABF" w:rsidR="00442257" w:rsidRDefault="00442257" w:rsidP="00442257">
      <w:pPr>
        <w:pStyle w:val="Odstavecseseznamem"/>
        <w:numPr>
          <w:ilvl w:val="0"/>
          <w:numId w:val="3"/>
        </w:numPr>
      </w:pPr>
      <w:r w:rsidRPr="00442257">
        <w:t>Zápůjčka slupovacího stroje je vázaná na objednávku travních koberců, nelze zapůjčit bez objednávky</w:t>
      </w:r>
    </w:p>
    <w:p w14:paraId="2744F8A3" w14:textId="4BA28274" w:rsidR="00442257" w:rsidRDefault="00442257" w:rsidP="00442257">
      <w:pPr>
        <w:pStyle w:val="Odstavecseseznamem"/>
        <w:numPr>
          <w:ilvl w:val="0"/>
          <w:numId w:val="3"/>
        </w:numPr>
      </w:pPr>
      <w:r w:rsidRPr="00442257">
        <w:t>Nájemné za slupovací stroj je ve výši 2.000 Kč + DPH/den, při vyzvednutí je nutné uhradit 15.000 Kč vratnou</w:t>
      </w:r>
      <w:r>
        <w:t xml:space="preserve"> zálohu</w:t>
      </w:r>
    </w:p>
    <w:p w14:paraId="4BC43864" w14:textId="0DF74407" w:rsidR="00442257" w:rsidRDefault="00442257" w:rsidP="00442257">
      <w:pPr>
        <w:pStyle w:val="Odstavecseseznamem"/>
        <w:numPr>
          <w:ilvl w:val="0"/>
          <w:numId w:val="3"/>
        </w:numPr>
      </w:pPr>
      <w:r w:rsidRPr="00442257">
        <w:t>Dopravu objednaného množství je možné zajistit, cena dopravy není zahrnuta v</w:t>
      </w:r>
      <w:r>
        <w:t> </w:t>
      </w:r>
      <w:r w:rsidRPr="00442257">
        <w:t>ceníku</w:t>
      </w:r>
    </w:p>
    <w:p w14:paraId="549A8063" w14:textId="2EF57E87" w:rsidR="00442257" w:rsidRDefault="00442257" w:rsidP="00442257">
      <w:pPr>
        <w:pStyle w:val="Odstavecseseznamem"/>
        <w:numPr>
          <w:ilvl w:val="0"/>
          <w:numId w:val="3"/>
        </w:numPr>
      </w:pPr>
      <w:r w:rsidRPr="00442257">
        <w:t>Při dlouhodobé spolupráci či pravidelných objednávkách preferujeme telefonickou komunikaci i telefonické objednávky</w:t>
      </w:r>
    </w:p>
    <w:p w14:paraId="142909B5" w14:textId="589EF49A" w:rsidR="00442257" w:rsidRDefault="00442257" w:rsidP="00442257">
      <w:pPr>
        <w:pStyle w:val="Odstavecseseznamem"/>
        <w:numPr>
          <w:ilvl w:val="0"/>
          <w:numId w:val="3"/>
        </w:numPr>
      </w:pPr>
      <w:r w:rsidRPr="00442257">
        <w:t>Při dlouhodobé spolupráci či pravidelných objednávkách je možná sleva, dle obje</w:t>
      </w:r>
      <w:r>
        <w:t>d</w:t>
      </w:r>
      <w:r w:rsidRPr="00442257">
        <w:t>n</w:t>
      </w:r>
      <w:r>
        <w:t>a</w:t>
      </w:r>
      <w:r w:rsidRPr="00442257">
        <w:t>ného množství</w:t>
      </w:r>
    </w:p>
    <w:p w14:paraId="3BCFFDAC" w14:textId="77777777" w:rsidR="00442257" w:rsidRDefault="00442257" w:rsidP="00442257"/>
    <w:p w14:paraId="1849073F" w14:textId="77777777" w:rsidR="00442257" w:rsidRDefault="00442257" w:rsidP="00442257"/>
    <w:p w14:paraId="4CD03992" w14:textId="6BE16BC2" w:rsidR="00442257" w:rsidRDefault="00442257" w:rsidP="0044225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442257">
        <w:rPr>
          <w:rFonts w:asciiTheme="minorHAnsi" w:hAnsiTheme="minorHAnsi" w:cstheme="minorHAnsi"/>
        </w:rPr>
        <w:t>V případě dotazu či objednávky se na mě neváhejte obrátit</w:t>
      </w:r>
    </w:p>
    <w:p w14:paraId="299F39FF" w14:textId="77777777" w:rsidR="00442257" w:rsidRDefault="00442257" w:rsidP="0044225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79CB28BF" w14:textId="77777777" w:rsidR="00442257" w:rsidRDefault="00442257" w:rsidP="0044225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388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3659"/>
      </w:tblGrid>
      <w:tr w:rsidR="00442257" w:rsidRPr="00442257" w14:paraId="687E9EE2" w14:textId="77777777" w:rsidTr="00442257">
        <w:trPr>
          <w:trHeight w:val="1359"/>
        </w:trPr>
        <w:tc>
          <w:tcPr>
            <w:tcW w:w="2406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7CD70C0" w14:textId="77777777" w:rsidR="00442257" w:rsidRPr="00442257" w:rsidRDefault="00442257" w:rsidP="00442257">
            <w:pPr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257">
              <w:rPr>
                <w:rFonts w:eastAsia="Times New Roman" w:cstheme="minorHAnsi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CA23996" wp14:editId="7319BDC6">
                  <wp:extent cx="1390650" cy="1323975"/>
                  <wp:effectExtent l="0" t="0" r="0" b="9525"/>
                  <wp:docPr id="109488282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F6B2EEB" w14:textId="77777777" w:rsidR="00442257" w:rsidRPr="00442257" w:rsidRDefault="00442257" w:rsidP="00442257">
            <w:pPr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25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Roman Bartoš</w:t>
            </w:r>
          </w:p>
          <w:p w14:paraId="0F952D42" w14:textId="075EB422" w:rsidR="00442257" w:rsidRPr="00442257" w:rsidRDefault="00442257" w:rsidP="00442257">
            <w:pPr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257"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  <w:t>Travní koberce</w:t>
            </w:r>
          </w:p>
          <w:p w14:paraId="68F5E8F5" w14:textId="77777777" w:rsidR="00442257" w:rsidRPr="00442257" w:rsidRDefault="00442257" w:rsidP="00442257">
            <w:pPr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25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Telefon:</w:t>
            </w:r>
            <w:r w:rsidRPr="00442257"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  <w:t> +420 7 71 501 110</w:t>
            </w:r>
          </w:p>
          <w:p w14:paraId="3CF6F0BF" w14:textId="77777777" w:rsidR="00442257" w:rsidRPr="00442257" w:rsidRDefault="00442257" w:rsidP="00442257">
            <w:pPr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257"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  <w:t>Na Náměstí 487 | 277 16 | Všetaty</w:t>
            </w:r>
          </w:p>
        </w:tc>
      </w:tr>
    </w:tbl>
    <w:p w14:paraId="7F3F7DED" w14:textId="77777777" w:rsidR="00442257" w:rsidRPr="00442257" w:rsidRDefault="00442257" w:rsidP="00442257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442257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 </w:t>
      </w:r>
    </w:p>
    <w:p w14:paraId="5BA9213D" w14:textId="77777777" w:rsidR="00442257" w:rsidRPr="00442257" w:rsidRDefault="00442257" w:rsidP="00442257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442257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 </w:t>
      </w:r>
    </w:p>
    <w:p w14:paraId="7868A44F" w14:textId="6B3D64C9" w:rsidR="00442257" w:rsidRDefault="00442257" w:rsidP="00442257"/>
    <w:p w14:paraId="183294F9" w14:textId="77777777" w:rsidR="00442257" w:rsidRDefault="00442257" w:rsidP="00442257"/>
    <w:p w14:paraId="2BED4BD1" w14:textId="77777777" w:rsidR="00442257" w:rsidRDefault="00442257" w:rsidP="00442257"/>
    <w:sectPr w:rsidR="0044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50913"/>
    <w:multiLevelType w:val="hybridMultilevel"/>
    <w:tmpl w:val="BB8C6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E5522"/>
    <w:multiLevelType w:val="hybridMultilevel"/>
    <w:tmpl w:val="60867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D32C1"/>
    <w:multiLevelType w:val="hybridMultilevel"/>
    <w:tmpl w:val="90024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874909">
    <w:abstractNumId w:val="0"/>
  </w:num>
  <w:num w:numId="2" w16cid:durableId="2124301127">
    <w:abstractNumId w:val="1"/>
  </w:num>
  <w:num w:numId="3" w16cid:durableId="58630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57"/>
    <w:rsid w:val="00236225"/>
    <w:rsid w:val="00285137"/>
    <w:rsid w:val="0028699E"/>
    <w:rsid w:val="003215F0"/>
    <w:rsid w:val="00442257"/>
    <w:rsid w:val="004B7851"/>
    <w:rsid w:val="005F1048"/>
    <w:rsid w:val="00615AD9"/>
    <w:rsid w:val="0081016F"/>
    <w:rsid w:val="008958E3"/>
    <w:rsid w:val="00AC0D58"/>
    <w:rsid w:val="00F92B68"/>
    <w:rsid w:val="00FA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9FE3"/>
  <w15:chartTrackingRefBased/>
  <w15:docId w15:val="{B1B97311-B064-4357-8D58-987A6157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2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2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2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2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2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2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2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2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2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22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2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22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2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25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4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22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Kolmanová</dc:creator>
  <cp:keywords/>
  <dc:description/>
  <cp:lastModifiedBy>Markéta Kolmanová</cp:lastModifiedBy>
  <cp:revision>5</cp:revision>
  <dcterms:created xsi:type="dcterms:W3CDTF">2026-03-05T11:47:00Z</dcterms:created>
  <dcterms:modified xsi:type="dcterms:W3CDTF">2026-03-05T11:49:00Z</dcterms:modified>
</cp:coreProperties>
</file>